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D09E8" w14:textId="5EBA0F4D" w:rsidR="00ED258C" w:rsidRDefault="00ED258C" w:rsidP="00ED258C">
      <w:pPr>
        <w:tabs>
          <w:tab w:val="left" w:pos="2738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HOẠT ĐỘNG HỌC</w:t>
      </w:r>
    </w:p>
    <w:p w14:paraId="63022081" w14:textId="69856325" w:rsidR="00ED258C" w:rsidRPr="00ED258C" w:rsidRDefault="00ED258C" w:rsidP="00ED258C">
      <w:pPr>
        <w:tabs>
          <w:tab w:val="left" w:pos="2738"/>
        </w:tabs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D258C">
        <w:rPr>
          <w:rFonts w:ascii="Times New Roman" w:hAnsi="Times New Roman" w:cs="Times New Roman"/>
          <w:b/>
          <w:bCs/>
          <w:sz w:val="26"/>
          <w:szCs w:val="26"/>
        </w:rPr>
        <w:t xml:space="preserve"> KHÁM PHÁ QUY TRÌNH LÀM QUẢ TÁO TỪ XỐP BỌC QUẢ</w:t>
      </w:r>
    </w:p>
    <w:p w14:paraId="63A5D704" w14:textId="34F82D7F" w:rsidR="00ED258C" w:rsidRPr="00ED258C" w:rsidRDefault="00ED258C" w:rsidP="00ED258C">
      <w:pPr>
        <w:tabs>
          <w:tab w:val="left" w:pos="993"/>
        </w:tabs>
        <w:rPr>
          <w:rFonts w:ascii="Times New Roman" w:hAnsi="Times New Roman" w:cs="Times New Roman"/>
          <w:b/>
          <w:bCs/>
          <w:sz w:val="26"/>
          <w:szCs w:val="26"/>
        </w:rPr>
      </w:pPr>
      <w:r w:rsidRPr="00ED258C">
        <w:rPr>
          <w:rFonts w:ascii="Times New Roman" w:hAnsi="Times New Roman" w:cs="Times New Roman"/>
          <w:b/>
          <w:bCs/>
          <w:sz w:val="26"/>
          <w:szCs w:val="26"/>
        </w:rPr>
        <w:t>I.Mục đích- yêu cầu</w:t>
      </w:r>
    </w:p>
    <w:p w14:paraId="6C36B2B4" w14:textId="77777777" w:rsidR="00ED258C" w:rsidRPr="0063190B" w:rsidRDefault="00ED258C" w:rsidP="00ED258C">
      <w:pPr>
        <w:pStyle w:val="ListParagraph"/>
        <w:numPr>
          <w:ilvl w:val="0"/>
          <w:numId w:val="1"/>
        </w:numPr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b/>
          <w:bCs/>
          <w:sz w:val="26"/>
          <w:szCs w:val="26"/>
        </w:rPr>
        <w:t>Khoa học (s):</w:t>
      </w:r>
      <w:r w:rsidRPr="0063190B">
        <w:rPr>
          <w:rFonts w:ascii="Times New Roman" w:hAnsi="Times New Roman" w:cs="Times New Roman"/>
          <w:sz w:val="26"/>
          <w:szCs w:val="26"/>
        </w:rPr>
        <w:t xml:space="preserve"> trẻ biết gọi tên quả táo, nhận biết đặc ddiierm hình dạng, màu sắc ( xanh đỏ), cấu tạo bên ngoài của quả táo ( quả cuống). Biết tính chất của xốp bọc quả là mềm dễ tạo hình</w:t>
      </w:r>
    </w:p>
    <w:p w14:paraId="0972A612" w14:textId="77777777" w:rsidR="00ED258C" w:rsidRPr="0063190B" w:rsidRDefault="00ED258C" w:rsidP="00ED258C">
      <w:pPr>
        <w:pStyle w:val="ListParagraph"/>
        <w:numPr>
          <w:ilvl w:val="0"/>
          <w:numId w:val="1"/>
        </w:numPr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b/>
          <w:bCs/>
          <w:sz w:val="26"/>
          <w:szCs w:val="26"/>
        </w:rPr>
        <w:t>Công nghệ (T):</w:t>
      </w:r>
      <w:r w:rsidRPr="0063190B">
        <w:rPr>
          <w:rFonts w:ascii="Times New Roman" w:hAnsi="Times New Roman" w:cs="Times New Roman"/>
          <w:sz w:val="26"/>
          <w:szCs w:val="26"/>
        </w:rPr>
        <w:t xml:space="preserve"> Trẻ biết sử dụng kéo cắt xốp dùng dây chun, dây len quấn 2 đầu xốp. trẻ biết dùng keo, băng dính 2 mặt để dán quy trình làm quả táo.</w:t>
      </w:r>
    </w:p>
    <w:p w14:paraId="0E59ABA0" w14:textId="77777777" w:rsidR="00ED258C" w:rsidRPr="0063190B" w:rsidRDefault="00ED258C" w:rsidP="00ED258C">
      <w:pPr>
        <w:pStyle w:val="ListParagraph"/>
        <w:numPr>
          <w:ilvl w:val="0"/>
          <w:numId w:val="1"/>
        </w:numPr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b/>
          <w:bCs/>
          <w:sz w:val="26"/>
          <w:szCs w:val="26"/>
        </w:rPr>
        <w:t>Kỹ thuật (E):</w:t>
      </w:r>
      <w:r w:rsidRPr="0063190B">
        <w:rPr>
          <w:rFonts w:ascii="Times New Roman" w:hAnsi="Times New Roman" w:cs="Times New Roman"/>
          <w:sz w:val="26"/>
          <w:szCs w:val="26"/>
        </w:rPr>
        <w:t xml:space="preserve"> Trẻ biết quy trình làm quả táo từ xốp bọc quả</w:t>
      </w:r>
    </w:p>
    <w:p w14:paraId="2119DD9D" w14:textId="77777777" w:rsidR="00ED258C" w:rsidRPr="0063190B" w:rsidRDefault="00ED258C" w:rsidP="00ED258C">
      <w:pPr>
        <w:pStyle w:val="ListParagraph"/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+ Bước 1: Cắt chéo theo mặt xốp bọc</w:t>
      </w:r>
    </w:p>
    <w:p w14:paraId="78578442" w14:textId="77777777" w:rsidR="00ED258C" w:rsidRPr="0063190B" w:rsidRDefault="00ED258C" w:rsidP="00ED258C">
      <w:pPr>
        <w:pStyle w:val="ListParagraph"/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+ Bước 2: Chọn xốp tròn</w:t>
      </w:r>
    </w:p>
    <w:p w14:paraId="5079C8F8" w14:textId="77777777" w:rsidR="00ED258C" w:rsidRPr="0063190B" w:rsidRDefault="00ED258C" w:rsidP="00ED258C">
      <w:pPr>
        <w:pStyle w:val="ListParagraph"/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+ Bước 3: Quấn chặt 2 đầu xốp</w:t>
      </w:r>
    </w:p>
    <w:p w14:paraId="6B1FA8A2" w14:textId="77777777" w:rsidR="00ED258C" w:rsidRPr="0063190B" w:rsidRDefault="00ED258C" w:rsidP="00ED258C">
      <w:pPr>
        <w:pStyle w:val="ListParagraph"/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+ Bước 4: Lộn 2 đầu xốp vào trong tạo quả táo tròn</w:t>
      </w:r>
    </w:p>
    <w:p w14:paraId="38954730" w14:textId="77777777" w:rsidR="00ED258C" w:rsidRPr="0063190B" w:rsidRDefault="00ED258C" w:rsidP="00ED258C">
      <w:pPr>
        <w:pStyle w:val="ListParagraph"/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+ Bước 5 cắm cuống táo</w:t>
      </w:r>
    </w:p>
    <w:p w14:paraId="51D8CB7C" w14:textId="77777777" w:rsidR="00ED258C" w:rsidRPr="0063190B" w:rsidRDefault="00ED258C" w:rsidP="00ED258C">
      <w:pPr>
        <w:pStyle w:val="ListParagraph"/>
        <w:numPr>
          <w:ilvl w:val="0"/>
          <w:numId w:val="1"/>
        </w:numPr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b/>
          <w:bCs/>
          <w:sz w:val="26"/>
          <w:szCs w:val="26"/>
        </w:rPr>
        <w:t xml:space="preserve">Nghệ thuật (A) </w:t>
      </w:r>
      <w:r w:rsidRPr="0063190B">
        <w:rPr>
          <w:rFonts w:ascii="Times New Roman" w:hAnsi="Times New Roman" w:cs="Times New Roman"/>
          <w:sz w:val="26"/>
          <w:szCs w:val="26"/>
        </w:rPr>
        <w:t>:Trẻ biết tạo quả táo tròn cân đối</w:t>
      </w:r>
    </w:p>
    <w:p w14:paraId="05034617" w14:textId="77777777" w:rsidR="00ED258C" w:rsidRPr="0063190B" w:rsidRDefault="00ED258C" w:rsidP="00ED258C">
      <w:pPr>
        <w:pStyle w:val="ListParagraph"/>
        <w:numPr>
          <w:ilvl w:val="0"/>
          <w:numId w:val="1"/>
        </w:numPr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b/>
          <w:bCs/>
          <w:sz w:val="26"/>
          <w:szCs w:val="26"/>
        </w:rPr>
        <w:t>Toán (M):</w:t>
      </w:r>
      <w:r w:rsidRPr="0063190B">
        <w:rPr>
          <w:rFonts w:ascii="Times New Roman" w:hAnsi="Times New Roman" w:cs="Times New Roman"/>
          <w:sz w:val="26"/>
          <w:szCs w:val="26"/>
        </w:rPr>
        <w:t xml:space="preserve"> Trẻ nhận biết quả táo tròn, màu sắc của quả táo là xanh đỏ.</w:t>
      </w:r>
    </w:p>
    <w:p w14:paraId="69A4A55D" w14:textId="77777777" w:rsidR="00ED258C" w:rsidRPr="0063190B" w:rsidRDefault="00ED258C" w:rsidP="00ED258C">
      <w:pPr>
        <w:pStyle w:val="ListParagraph"/>
        <w:tabs>
          <w:tab w:val="left" w:pos="993"/>
        </w:tabs>
        <w:rPr>
          <w:rFonts w:ascii="Times New Roman" w:hAnsi="Times New Roman" w:cs="Times New Roman"/>
          <w:b/>
          <w:bCs/>
          <w:sz w:val="26"/>
          <w:szCs w:val="26"/>
        </w:rPr>
      </w:pPr>
      <w:r w:rsidRPr="0063190B">
        <w:rPr>
          <w:rFonts w:ascii="Times New Roman" w:hAnsi="Times New Roman" w:cs="Times New Roman"/>
          <w:b/>
          <w:bCs/>
          <w:sz w:val="26"/>
          <w:szCs w:val="26"/>
        </w:rPr>
        <w:t>2 Kỹ năng</w:t>
      </w:r>
    </w:p>
    <w:p w14:paraId="6C68C5C9" w14:textId="77777777" w:rsidR="00ED258C" w:rsidRPr="0063190B" w:rsidRDefault="00ED258C" w:rsidP="00ED258C">
      <w:pPr>
        <w:pStyle w:val="ListParagraph"/>
        <w:numPr>
          <w:ilvl w:val="0"/>
          <w:numId w:val="1"/>
        </w:numPr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Rèn cho trẻ kỹ năng hoạt động nhóm, trả lời câu hỏi, biets nhờ sự giuups đỡ từ cô</w:t>
      </w:r>
    </w:p>
    <w:p w14:paraId="0A78AA88" w14:textId="77777777" w:rsidR="00ED258C" w:rsidRPr="0063190B" w:rsidRDefault="00ED258C" w:rsidP="00ED258C">
      <w:pPr>
        <w:pStyle w:val="ListParagraph"/>
        <w:tabs>
          <w:tab w:val="left" w:pos="993"/>
        </w:tabs>
        <w:rPr>
          <w:rFonts w:ascii="Times New Roman" w:hAnsi="Times New Roman" w:cs="Times New Roman"/>
          <w:b/>
          <w:bCs/>
          <w:sz w:val="26"/>
          <w:szCs w:val="26"/>
        </w:rPr>
      </w:pPr>
      <w:r w:rsidRPr="0063190B">
        <w:rPr>
          <w:rFonts w:ascii="Times New Roman" w:hAnsi="Times New Roman" w:cs="Times New Roman"/>
          <w:b/>
          <w:bCs/>
          <w:sz w:val="26"/>
          <w:szCs w:val="26"/>
        </w:rPr>
        <w:t>3. Thái độ</w:t>
      </w:r>
    </w:p>
    <w:p w14:paraId="5232D648" w14:textId="77777777" w:rsidR="00ED258C" w:rsidRPr="0063190B" w:rsidRDefault="00ED258C" w:rsidP="00ED258C">
      <w:pPr>
        <w:pStyle w:val="ListParagraph"/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- Giáo dục trẻ mạnh dạng tự tin nói ý tưởng</w:t>
      </w:r>
    </w:p>
    <w:p w14:paraId="03536ED0" w14:textId="77777777" w:rsidR="00ED258C" w:rsidRPr="0063190B" w:rsidRDefault="00ED258C" w:rsidP="00ED258C">
      <w:pPr>
        <w:pStyle w:val="ListParagraph"/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- Chăm chú tạo sản phẩm nhanh và đẹp</w:t>
      </w:r>
    </w:p>
    <w:p w14:paraId="32CECF32" w14:textId="77777777" w:rsidR="00ED258C" w:rsidRPr="00ED258C" w:rsidRDefault="00ED258C" w:rsidP="00ED258C">
      <w:pPr>
        <w:pStyle w:val="ListParagraph"/>
        <w:tabs>
          <w:tab w:val="left" w:pos="993"/>
        </w:tabs>
        <w:rPr>
          <w:rFonts w:ascii="Times New Roman" w:hAnsi="Times New Roman" w:cs="Times New Roman"/>
          <w:b/>
          <w:bCs/>
          <w:sz w:val="26"/>
          <w:szCs w:val="26"/>
        </w:rPr>
      </w:pPr>
      <w:r w:rsidRPr="00ED258C">
        <w:rPr>
          <w:rFonts w:ascii="Times New Roman" w:hAnsi="Times New Roman" w:cs="Times New Roman"/>
          <w:b/>
          <w:bCs/>
          <w:sz w:val="26"/>
          <w:szCs w:val="26"/>
        </w:rPr>
        <w:t>II. Chuẩn bị</w:t>
      </w:r>
    </w:p>
    <w:p w14:paraId="42EF7C65" w14:textId="77777777" w:rsidR="00ED258C" w:rsidRPr="0063190B" w:rsidRDefault="00ED258C" w:rsidP="00ED258C">
      <w:pPr>
        <w:pStyle w:val="ListParagraph"/>
        <w:numPr>
          <w:ilvl w:val="0"/>
          <w:numId w:val="1"/>
        </w:numPr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Hộp đựng quả táo</w:t>
      </w:r>
    </w:p>
    <w:p w14:paraId="78840741" w14:textId="77777777" w:rsidR="00ED258C" w:rsidRPr="0063190B" w:rsidRDefault="00ED258C" w:rsidP="00ED258C">
      <w:pPr>
        <w:pStyle w:val="ListParagraph"/>
        <w:numPr>
          <w:ilvl w:val="0"/>
          <w:numId w:val="1"/>
        </w:numPr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Video quy trinh làm quả táo ( nhờ AI, can va, cô tự làm)</w:t>
      </w:r>
    </w:p>
    <w:p w14:paraId="7C173D46" w14:textId="77777777" w:rsidR="00ED258C" w:rsidRPr="0063190B" w:rsidRDefault="00ED258C" w:rsidP="00ED258C">
      <w:pPr>
        <w:pStyle w:val="ListParagraph"/>
        <w:numPr>
          <w:ilvl w:val="0"/>
          <w:numId w:val="1"/>
        </w:numPr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Đồ dùng mỗi nhóm: xốp, kéo, dayy chun, hình ảnh chụp các buowscquy trình làm quả táo giống video</w:t>
      </w:r>
    </w:p>
    <w:p w14:paraId="22969F97" w14:textId="77777777" w:rsidR="00ED258C" w:rsidRPr="00ED258C" w:rsidRDefault="00ED258C" w:rsidP="00ED258C">
      <w:pPr>
        <w:pStyle w:val="ListParagraph"/>
        <w:tabs>
          <w:tab w:val="left" w:pos="993"/>
        </w:tabs>
        <w:rPr>
          <w:rFonts w:ascii="Times New Roman" w:hAnsi="Times New Roman" w:cs="Times New Roman"/>
          <w:b/>
          <w:bCs/>
          <w:sz w:val="26"/>
          <w:szCs w:val="26"/>
        </w:rPr>
      </w:pPr>
      <w:r w:rsidRPr="00ED258C">
        <w:rPr>
          <w:rFonts w:ascii="Times New Roman" w:hAnsi="Times New Roman" w:cs="Times New Roman"/>
          <w:b/>
          <w:bCs/>
          <w:sz w:val="26"/>
          <w:szCs w:val="26"/>
        </w:rPr>
        <w:t>III. Tiến trình hoạt động</w:t>
      </w:r>
    </w:p>
    <w:p w14:paraId="077532C2" w14:textId="77777777" w:rsidR="00ED258C" w:rsidRPr="0063190B" w:rsidRDefault="00ED258C" w:rsidP="00ED258C">
      <w:pPr>
        <w:pStyle w:val="ListParagraph"/>
        <w:tabs>
          <w:tab w:val="left" w:pos="993"/>
        </w:tabs>
        <w:rPr>
          <w:rFonts w:ascii="Times New Roman" w:hAnsi="Times New Roman" w:cs="Times New Roman"/>
          <w:b/>
          <w:bCs/>
          <w:sz w:val="26"/>
          <w:szCs w:val="26"/>
        </w:rPr>
      </w:pPr>
      <w:r w:rsidRPr="0063190B">
        <w:rPr>
          <w:rFonts w:ascii="Times New Roman" w:hAnsi="Times New Roman" w:cs="Times New Roman"/>
          <w:b/>
          <w:bCs/>
          <w:sz w:val="26"/>
          <w:szCs w:val="26"/>
        </w:rPr>
        <w:t>E1: gắn kết</w:t>
      </w:r>
    </w:p>
    <w:p w14:paraId="3628FA38" w14:textId="77777777" w:rsidR="00ED258C" w:rsidRPr="0063190B" w:rsidRDefault="00ED258C" w:rsidP="00ED258C">
      <w:pPr>
        <w:pStyle w:val="ListParagraph"/>
        <w:numPr>
          <w:ilvl w:val="0"/>
          <w:numId w:val="1"/>
        </w:numPr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Cô tặng trẻ 1 hộp quả và cho trẻ đoán trong hộp có gì đặc biệt?</w:t>
      </w:r>
    </w:p>
    <w:p w14:paraId="5D140398" w14:textId="77777777" w:rsidR="00ED258C" w:rsidRPr="0063190B" w:rsidRDefault="00ED258C" w:rsidP="00ED258C">
      <w:pPr>
        <w:pStyle w:val="ListParagraph"/>
        <w:numPr>
          <w:ilvl w:val="0"/>
          <w:numId w:val="1"/>
        </w:numPr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Cô mở hộp và hỏi:</w:t>
      </w:r>
    </w:p>
    <w:p w14:paraId="63DAC279" w14:textId="77777777" w:rsidR="00ED258C" w:rsidRPr="0063190B" w:rsidRDefault="00ED258C" w:rsidP="00ED258C">
      <w:pPr>
        <w:pStyle w:val="ListParagraph"/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+ Quả gì đây?</w:t>
      </w:r>
    </w:p>
    <w:p w14:paraId="5A637725" w14:textId="77777777" w:rsidR="00ED258C" w:rsidRPr="0063190B" w:rsidRDefault="00ED258C" w:rsidP="00ED258C">
      <w:pPr>
        <w:pStyle w:val="ListParagraph"/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+ Quả táo được làm bằng gì?</w:t>
      </w:r>
    </w:p>
    <w:p w14:paraId="34DEA274" w14:textId="77777777" w:rsidR="00ED258C" w:rsidRPr="0063190B" w:rsidRDefault="00ED258C" w:rsidP="00ED258C">
      <w:pPr>
        <w:pStyle w:val="ListParagraph"/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+ Quả táo có màu gì?</w:t>
      </w:r>
    </w:p>
    <w:p w14:paraId="5C0B1814" w14:textId="77777777" w:rsidR="00ED258C" w:rsidRPr="0063190B" w:rsidRDefault="00ED258C" w:rsidP="00ED258C">
      <w:pPr>
        <w:pStyle w:val="ListParagraph"/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+ Quả táo có dạng gì?</w:t>
      </w:r>
    </w:p>
    <w:p w14:paraId="30A78C3C" w14:textId="77777777" w:rsidR="00ED258C" w:rsidRPr="0063190B" w:rsidRDefault="00ED258C" w:rsidP="00ED258C">
      <w:pPr>
        <w:pStyle w:val="ListParagraph"/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+ Quả táo được làm như thế nào?</w:t>
      </w:r>
    </w:p>
    <w:p w14:paraId="26BBB2E3" w14:textId="77777777" w:rsidR="00ED258C" w:rsidRPr="0063190B" w:rsidRDefault="00ED258C" w:rsidP="00ED258C">
      <w:pPr>
        <w:pStyle w:val="ListParagraph"/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+ Cô cho trẻ xem video quy trình làm quả táo</w:t>
      </w:r>
    </w:p>
    <w:p w14:paraId="09CA872F" w14:textId="77777777" w:rsidR="00ED258C" w:rsidRPr="0063190B" w:rsidRDefault="00ED258C" w:rsidP="00ED258C">
      <w:pPr>
        <w:pStyle w:val="ListParagraph"/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+ cô hỗ trợ trẻ chia nhóm và cho trẻ mạng đồ dùng về nhóm khám phá</w:t>
      </w:r>
    </w:p>
    <w:p w14:paraId="027F0099" w14:textId="001DAAC7" w:rsidR="00F82888" w:rsidRPr="00F82888" w:rsidRDefault="00ED258C" w:rsidP="00F82888">
      <w:pPr>
        <w:pStyle w:val="ListParagraph"/>
        <w:tabs>
          <w:tab w:val="left" w:pos="993"/>
        </w:tabs>
        <w:rPr>
          <w:rFonts w:ascii="Times New Roman" w:hAnsi="Times New Roman" w:cs="Times New Roman"/>
          <w:b/>
          <w:bCs/>
          <w:sz w:val="26"/>
          <w:szCs w:val="26"/>
        </w:rPr>
      </w:pPr>
      <w:r w:rsidRPr="0063190B">
        <w:rPr>
          <w:rFonts w:ascii="Times New Roman" w:hAnsi="Times New Roman" w:cs="Times New Roman"/>
          <w:b/>
          <w:bCs/>
          <w:sz w:val="26"/>
          <w:szCs w:val="26"/>
        </w:rPr>
        <w:t>E2: Khám Phá</w:t>
      </w:r>
    </w:p>
    <w:p w14:paraId="4E8CF3C1" w14:textId="77777777" w:rsidR="00ED258C" w:rsidRPr="0063190B" w:rsidRDefault="00ED258C" w:rsidP="00ED258C">
      <w:pPr>
        <w:pStyle w:val="ListParagraph"/>
        <w:numPr>
          <w:ilvl w:val="0"/>
          <w:numId w:val="1"/>
        </w:numPr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lastRenderedPageBreak/>
        <w:t>Cô đến từng nhóm quan sát và gợi ý hỏi trẻ:</w:t>
      </w:r>
    </w:p>
    <w:p w14:paraId="10702216" w14:textId="77777777" w:rsidR="00ED258C" w:rsidRPr="0063190B" w:rsidRDefault="00ED258C" w:rsidP="00ED258C">
      <w:pPr>
        <w:tabs>
          <w:tab w:val="left" w:pos="993"/>
        </w:tabs>
        <w:ind w:left="720"/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+ Cô có hình ảnh gì đây? ( cô chỉ vào hình ảnh)</w:t>
      </w:r>
    </w:p>
    <w:p w14:paraId="38D859D8" w14:textId="77777777" w:rsidR="00ED258C" w:rsidRPr="0063190B" w:rsidRDefault="00ED258C" w:rsidP="00ED258C">
      <w:pPr>
        <w:tabs>
          <w:tab w:val="left" w:pos="993"/>
        </w:tabs>
        <w:ind w:left="720"/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+ Đầu tiên con sẽ làm gì?</w:t>
      </w:r>
    </w:p>
    <w:p w14:paraId="5EFB819E" w14:textId="77777777" w:rsidR="00ED258C" w:rsidRPr="0063190B" w:rsidRDefault="00ED258C" w:rsidP="00ED258C">
      <w:pPr>
        <w:tabs>
          <w:tab w:val="left" w:pos="993"/>
        </w:tabs>
        <w:ind w:left="720"/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+ Con cắt như thế nào?</w:t>
      </w:r>
    </w:p>
    <w:p w14:paraId="71A8758B" w14:textId="77777777" w:rsidR="00ED258C" w:rsidRPr="0063190B" w:rsidRDefault="00ED258C" w:rsidP="00ED258C">
      <w:pPr>
        <w:tabs>
          <w:tab w:val="left" w:pos="993"/>
        </w:tabs>
        <w:ind w:left="720"/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+ Tiếp theo con làm gì? Đó là bước mấy?</w:t>
      </w:r>
    </w:p>
    <w:p w14:paraId="66B24BF5" w14:textId="77777777" w:rsidR="00ED258C" w:rsidRPr="0063190B" w:rsidRDefault="00ED258C" w:rsidP="00ED258C">
      <w:pPr>
        <w:tabs>
          <w:tab w:val="left" w:pos="993"/>
        </w:tabs>
        <w:ind w:left="720"/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+ Làm thế nào để giữ chặt hai đầu xốp?</w:t>
      </w:r>
    </w:p>
    <w:p w14:paraId="6118D696" w14:textId="77777777" w:rsidR="00ED258C" w:rsidRPr="0063190B" w:rsidRDefault="00ED258C" w:rsidP="00ED258C">
      <w:pPr>
        <w:tabs>
          <w:tab w:val="left" w:pos="993"/>
        </w:tabs>
        <w:ind w:left="720"/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+ Con dùng gì để cột chặt 2 đầu xốp?</w:t>
      </w:r>
    </w:p>
    <w:p w14:paraId="10ED1781" w14:textId="77777777" w:rsidR="00ED258C" w:rsidRPr="0063190B" w:rsidRDefault="00ED258C" w:rsidP="00ED258C">
      <w:pPr>
        <w:tabs>
          <w:tab w:val="left" w:pos="993"/>
        </w:tabs>
        <w:ind w:left="720"/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+ Buộc xong con sẽ làm gì?</w:t>
      </w:r>
    </w:p>
    <w:p w14:paraId="72AB6FA0" w14:textId="77777777" w:rsidR="00ED258C" w:rsidRPr="0063190B" w:rsidRDefault="00ED258C" w:rsidP="00ED258C">
      <w:pPr>
        <w:tabs>
          <w:tab w:val="left" w:pos="993"/>
        </w:tabs>
        <w:ind w:left="720"/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+ Lộn thế nào để quả táo được tròn đều?</w:t>
      </w:r>
    </w:p>
    <w:p w14:paraId="35E63D12" w14:textId="77777777" w:rsidR="00ED258C" w:rsidRPr="0063190B" w:rsidRDefault="00ED258C" w:rsidP="00ED258C">
      <w:pPr>
        <w:tabs>
          <w:tab w:val="left" w:pos="993"/>
        </w:tabs>
        <w:ind w:left="720"/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+ Tiếp theo con sẽ làm gì?</w:t>
      </w:r>
    </w:p>
    <w:p w14:paraId="5CC19D66" w14:textId="77777777" w:rsidR="00ED258C" w:rsidRPr="0063190B" w:rsidRDefault="00ED258C" w:rsidP="00ED258C">
      <w:pPr>
        <w:tabs>
          <w:tab w:val="left" w:pos="993"/>
        </w:tabs>
        <w:ind w:left="720"/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+ Con cắm vào đâu? Đó là bước thứ mấy?</w:t>
      </w:r>
    </w:p>
    <w:p w14:paraId="0AC0454C" w14:textId="77777777" w:rsidR="00ED258C" w:rsidRPr="0063190B" w:rsidRDefault="00ED258C" w:rsidP="00ED258C">
      <w:pPr>
        <w:pStyle w:val="ListParagraph"/>
        <w:numPr>
          <w:ilvl w:val="0"/>
          <w:numId w:val="1"/>
        </w:numPr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Với mỗi câu hỏi trẻ không trả lời được, cô khuyến khích trẻ hãy hỏi các bạn trong nhóm để tăng hiệu quả hoạt động nhóm.</w:t>
      </w:r>
    </w:p>
    <w:p w14:paraId="0D2F3606" w14:textId="77777777" w:rsidR="00ED258C" w:rsidRPr="0063190B" w:rsidRDefault="00ED258C" w:rsidP="00ED258C">
      <w:pPr>
        <w:pStyle w:val="ListParagraph"/>
        <w:tabs>
          <w:tab w:val="left" w:pos="993"/>
        </w:tabs>
        <w:rPr>
          <w:rFonts w:ascii="Times New Roman" w:hAnsi="Times New Roman" w:cs="Times New Roman"/>
          <w:b/>
          <w:bCs/>
          <w:sz w:val="26"/>
          <w:szCs w:val="26"/>
        </w:rPr>
      </w:pPr>
      <w:r w:rsidRPr="0063190B">
        <w:rPr>
          <w:rFonts w:ascii="Times New Roman" w:hAnsi="Times New Roman" w:cs="Times New Roman"/>
          <w:b/>
          <w:bCs/>
          <w:sz w:val="26"/>
          <w:szCs w:val="26"/>
        </w:rPr>
        <w:t>E3: Chia sẻ</w:t>
      </w:r>
    </w:p>
    <w:p w14:paraId="67384D9B" w14:textId="77777777" w:rsidR="00ED258C" w:rsidRPr="0063190B" w:rsidRDefault="00ED258C" w:rsidP="00ED258C">
      <w:pPr>
        <w:pStyle w:val="ListParagraph"/>
        <w:numPr>
          <w:ilvl w:val="0"/>
          <w:numId w:val="1"/>
        </w:numPr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Cô mời đại diện nhóm lên thuyết trình bảng quy trình của nhóm</w:t>
      </w:r>
    </w:p>
    <w:p w14:paraId="760633CF" w14:textId="77777777" w:rsidR="00ED258C" w:rsidRPr="0063190B" w:rsidRDefault="00ED258C" w:rsidP="00ED258C">
      <w:pPr>
        <w:pStyle w:val="ListParagraph"/>
        <w:numPr>
          <w:ilvl w:val="0"/>
          <w:numId w:val="1"/>
        </w:numPr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Cô hướng dẫn trẻ chia sẻ bằng các câu hỏi:</w:t>
      </w:r>
    </w:p>
    <w:p w14:paraId="66FE79BE" w14:textId="77777777" w:rsidR="00ED258C" w:rsidRPr="0063190B" w:rsidRDefault="00ED258C" w:rsidP="00ED258C">
      <w:pPr>
        <w:pStyle w:val="ListParagraph"/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+ Con tên gì? Con ở nhóm mấy, nhóm con làm quả gì?</w:t>
      </w:r>
    </w:p>
    <w:p w14:paraId="4B915D71" w14:textId="77777777" w:rsidR="00ED258C" w:rsidRPr="0063190B" w:rsidRDefault="00ED258C" w:rsidP="00ED258C">
      <w:pPr>
        <w:pStyle w:val="ListParagraph"/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+ Quả táo màu gì?</w:t>
      </w:r>
    </w:p>
    <w:p w14:paraId="22BA95B7" w14:textId="77777777" w:rsidR="00ED258C" w:rsidRPr="0063190B" w:rsidRDefault="00ED258C" w:rsidP="00ED258C">
      <w:pPr>
        <w:pStyle w:val="ListParagraph"/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+ Con làm gì đây?</w:t>
      </w:r>
    </w:p>
    <w:p w14:paraId="6B0E42E7" w14:textId="77777777" w:rsidR="00ED258C" w:rsidRPr="0063190B" w:rsidRDefault="00ED258C" w:rsidP="00ED258C">
      <w:pPr>
        <w:pStyle w:val="ListParagraph"/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+ con buộc dây ở đâu?</w:t>
      </w:r>
    </w:p>
    <w:p w14:paraId="1D298551" w14:textId="77777777" w:rsidR="00ED258C" w:rsidRPr="0063190B" w:rsidRDefault="00ED258C" w:rsidP="00ED258C">
      <w:pPr>
        <w:pStyle w:val="ListParagraph"/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+ con làm thế nào để được quả táo tròn</w:t>
      </w:r>
    </w:p>
    <w:p w14:paraId="5CEC2F65" w14:textId="77777777" w:rsidR="00ED258C" w:rsidRPr="0063190B" w:rsidRDefault="00ED258C" w:rsidP="00ED258C">
      <w:pPr>
        <w:pStyle w:val="ListParagraph"/>
        <w:tabs>
          <w:tab w:val="left" w:pos="993"/>
        </w:tabs>
        <w:rPr>
          <w:rFonts w:ascii="Times New Roman" w:hAnsi="Times New Roman" w:cs="Times New Roman"/>
          <w:b/>
          <w:bCs/>
          <w:sz w:val="26"/>
          <w:szCs w:val="26"/>
        </w:rPr>
      </w:pPr>
      <w:r w:rsidRPr="0063190B">
        <w:rPr>
          <w:rFonts w:ascii="Times New Roman" w:hAnsi="Times New Roman" w:cs="Times New Roman"/>
          <w:b/>
          <w:bCs/>
          <w:sz w:val="26"/>
          <w:szCs w:val="26"/>
        </w:rPr>
        <w:t>E4: Áp dụng ( trẻ được thực hiện)</w:t>
      </w:r>
    </w:p>
    <w:p w14:paraId="6BE30DA8" w14:textId="77777777" w:rsidR="00ED258C" w:rsidRPr="0063190B" w:rsidRDefault="00ED258C" w:rsidP="00ED258C">
      <w:pPr>
        <w:pStyle w:val="ListParagraph"/>
        <w:numPr>
          <w:ilvl w:val="0"/>
          <w:numId w:val="1"/>
        </w:numPr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Cô cho cá nhân trẻ lựa chọn nguyên liệu vào rổ con và mang về nhóm  tự làm quả táo của mình</w:t>
      </w:r>
    </w:p>
    <w:p w14:paraId="008FC951" w14:textId="77777777" w:rsidR="00ED258C" w:rsidRPr="0063190B" w:rsidRDefault="00ED258C" w:rsidP="00ED258C">
      <w:pPr>
        <w:pStyle w:val="ListParagraph"/>
        <w:numPr>
          <w:ilvl w:val="0"/>
          <w:numId w:val="1"/>
        </w:numPr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Cô đến từng nhóm quan sát và gợi ý hỏi trẻ hoặc giúp đỡ trẻ  khi cần .</w:t>
      </w:r>
    </w:p>
    <w:p w14:paraId="272ACF77" w14:textId="77777777" w:rsidR="00ED258C" w:rsidRPr="0063190B" w:rsidRDefault="00ED258C" w:rsidP="00ED258C">
      <w:pPr>
        <w:pStyle w:val="ListParagraph"/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E5: Đánh giá</w:t>
      </w:r>
    </w:p>
    <w:p w14:paraId="3065D40F" w14:textId="77777777" w:rsidR="00ED258C" w:rsidRPr="0063190B" w:rsidRDefault="00ED258C" w:rsidP="00ED258C">
      <w:pPr>
        <w:pStyle w:val="ListParagraph"/>
        <w:numPr>
          <w:ilvl w:val="0"/>
          <w:numId w:val="1"/>
        </w:numPr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Cô khuyến khích  trẻ nhận xét sản phẩm của bạn, của mình</w:t>
      </w:r>
    </w:p>
    <w:p w14:paraId="4D8521E5" w14:textId="77777777" w:rsidR="00ED258C" w:rsidRPr="0063190B" w:rsidRDefault="00ED258C" w:rsidP="00ED258C">
      <w:pPr>
        <w:pStyle w:val="ListParagraph"/>
        <w:numPr>
          <w:ilvl w:val="0"/>
          <w:numId w:val="1"/>
        </w:numPr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63190B">
        <w:rPr>
          <w:rFonts w:ascii="Times New Roman" w:hAnsi="Times New Roman" w:cs="Times New Roman"/>
          <w:sz w:val="26"/>
          <w:szCs w:val="26"/>
        </w:rPr>
        <w:t>Cô nhận xét chung và động viên</w:t>
      </w:r>
    </w:p>
    <w:p w14:paraId="0772399B" w14:textId="77777777" w:rsidR="00ED258C" w:rsidRPr="0063190B" w:rsidRDefault="00ED258C" w:rsidP="00ED258C">
      <w:pPr>
        <w:pStyle w:val="ListParagraph"/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</w:p>
    <w:p w14:paraId="38F59996" w14:textId="77777777" w:rsidR="00524083" w:rsidRDefault="00524083"/>
    <w:sectPr w:rsidR="005240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F72B7" w14:textId="77777777" w:rsidR="004A0FF0" w:rsidRDefault="004A0FF0" w:rsidP="00ED258C">
      <w:pPr>
        <w:spacing w:after="0" w:line="240" w:lineRule="auto"/>
      </w:pPr>
      <w:r>
        <w:separator/>
      </w:r>
    </w:p>
  </w:endnote>
  <w:endnote w:type="continuationSeparator" w:id="0">
    <w:p w14:paraId="644631BD" w14:textId="77777777" w:rsidR="004A0FF0" w:rsidRDefault="004A0FF0" w:rsidP="00ED2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AF0AA" w14:textId="77777777" w:rsidR="004A0FF0" w:rsidRDefault="004A0FF0" w:rsidP="00ED258C">
      <w:pPr>
        <w:spacing w:after="0" w:line="240" w:lineRule="auto"/>
      </w:pPr>
      <w:r>
        <w:separator/>
      </w:r>
    </w:p>
  </w:footnote>
  <w:footnote w:type="continuationSeparator" w:id="0">
    <w:p w14:paraId="07E9EC80" w14:textId="77777777" w:rsidR="004A0FF0" w:rsidRDefault="004A0FF0" w:rsidP="00ED25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81D8A"/>
    <w:multiLevelType w:val="hybridMultilevel"/>
    <w:tmpl w:val="E488C6D0"/>
    <w:lvl w:ilvl="0" w:tplc="7826D7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C974B1"/>
    <w:multiLevelType w:val="hybridMultilevel"/>
    <w:tmpl w:val="F5D241B8"/>
    <w:lvl w:ilvl="0" w:tplc="3A4E4D32">
      <w:start w:val="1"/>
      <w:numFmt w:val="upperRoman"/>
      <w:lvlText w:val="%1.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58C"/>
    <w:rsid w:val="004A0FF0"/>
    <w:rsid w:val="00524083"/>
    <w:rsid w:val="00815932"/>
    <w:rsid w:val="00C34269"/>
    <w:rsid w:val="00ED258C"/>
    <w:rsid w:val="00F82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703D8"/>
  <w15:chartTrackingRefBased/>
  <w15:docId w15:val="{906896DD-8395-417E-B388-7AB154D47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58C"/>
    <w:pPr>
      <w:spacing w:after="120" w:line="264" w:lineRule="auto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25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2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258C"/>
    <w:rPr>
      <w:rFonts w:eastAsiaTheme="minorEastAsia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D2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258C"/>
    <w:rPr>
      <w:rFonts w:eastAsiaTheme="minor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Mac</cp:lastModifiedBy>
  <cp:revision>2</cp:revision>
  <dcterms:created xsi:type="dcterms:W3CDTF">2025-09-21T13:19:00Z</dcterms:created>
  <dcterms:modified xsi:type="dcterms:W3CDTF">2025-09-21T16:42:00Z</dcterms:modified>
</cp:coreProperties>
</file>